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B458" w14:textId="4479E992" w:rsidR="00A91681" w:rsidRPr="00A91681" w:rsidRDefault="00A91681" w:rsidP="00A91681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lang w:eastAsia="nl-NL"/>
        </w:rPr>
      </w:pPr>
      <w:bookmarkStart w:id="0" w:name="_Toc106222567"/>
      <w:r w:rsidRPr="00A91681">
        <w:rPr>
          <w:rFonts w:ascii="Calibri" w:eastAsia="Times New Roman" w:hAnsi="Calibri" w:cs="Calibri"/>
          <w:b/>
          <w:sz w:val="28"/>
          <w:szCs w:val="28"/>
          <w:lang w:eastAsia="nl-NL"/>
        </w:rPr>
        <w:t>Presentatieformulier</w:t>
      </w:r>
      <w:bookmarkEnd w:id="0"/>
    </w:p>
    <w:p w14:paraId="5ACD662A" w14:textId="5DBAAC54" w:rsidR="00A91681" w:rsidRPr="00A91681" w:rsidRDefault="00A91681" w:rsidP="00A91681">
      <w:pPr>
        <w:spacing w:after="0" w:line="240" w:lineRule="auto"/>
        <w:rPr>
          <w:rFonts w:ascii="Calibri" w:eastAsia="Times New Roman" w:hAnsi="Calibri" w:cs="Calibri"/>
          <w:bCs/>
          <w:i/>
          <w:iCs/>
          <w:sz w:val="16"/>
          <w:szCs w:val="16"/>
          <w:lang w:eastAsia="nl-NL"/>
        </w:rPr>
      </w:pPr>
      <w:r w:rsidRPr="00A91681">
        <w:rPr>
          <w:rFonts w:ascii="Calibri" w:eastAsia="Times New Roman" w:hAnsi="Calibri" w:cs="Calibri"/>
          <w:bCs/>
          <w:i/>
          <w:iCs/>
          <w:sz w:val="16"/>
          <w:szCs w:val="16"/>
          <w:lang w:eastAsia="nl-NL"/>
        </w:rPr>
        <w:t>Kandidaat verantwoordingsorgaan Pensioenfonds Achmea – Verkiezingen voorjaar 202</w:t>
      </w:r>
      <w:r w:rsidR="00D647CF">
        <w:rPr>
          <w:rFonts w:ascii="Calibri" w:eastAsia="Times New Roman" w:hAnsi="Calibri" w:cs="Calibri"/>
          <w:bCs/>
          <w:i/>
          <w:iCs/>
          <w:sz w:val="16"/>
          <w:szCs w:val="16"/>
          <w:lang w:eastAsia="nl-NL"/>
        </w:rPr>
        <w:t>5</w:t>
      </w:r>
    </w:p>
    <w:p w14:paraId="14D53D11" w14:textId="77777777" w:rsidR="00A91681" w:rsidRPr="00A91681" w:rsidRDefault="00A91681" w:rsidP="00A91681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u w:val="single"/>
          <w:lang w:eastAsia="nl-NL"/>
        </w:rPr>
      </w:pPr>
    </w:p>
    <w:p w14:paraId="5394668D" w14:textId="77777777" w:rsidR="00A91681" w:rsidRPr="00A91681" w:rsidRDefault="00A91681" w:rsidP="00A91681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u w:val="single"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4167"/>
        <w:gridCol w:w="4895"/>
      </w:tblGrid>
      <w:tr w:rsidR="00A91681" w:rsidRPr="00A91681" w14:paraId="6FF99E04" w14:textId="77777777" w:rsidTr="0000531B">
        <w:tc>
          <w:tcPr>
            <w:tcW w:w="4219" w:type="dxa"/>
          </w:tcPr>
          <w:p w14:paraId="2321F943" w14:textId="77777777" w:rsidR="00A91681" w:rsidRPr="00A91681" w:rsidRDefault="00A91681" w:rsidP="00A9168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91681">
              <w:rPr>
                <w:rFonts w:ascii="Calibri" w:hAnsi="Calibri" w:cs="Calibri"/>
                <w:sz w:val="16"/>
                <w:szCs w:val="16"/>
              </w:rPr>
              <w:t>Je naam (voornaam, achternaam)</w:t>
            </w:r>
          </w:p>
          <w:p w14:paraId="69644193" w14:textId="77777777" w:rsidR="00A91681" w:rsidRPr="00A91681" w:rsidRDefault="00A91681" w:rsidP="00A9168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91681">
              <w:rPr>
                <w:rFonts w:ascii="Calibri" w:hAnsi="Calibri" w:cs="Calibri"/>
                <w:sz w:val="16"/>
                <w:szCs w:val="16"/>
              </w:rPr>
              <w:t>Je geslacht</w:t>
            </w:r>
          </w:p>
          <w:p w14:paraId="4634941F" w14:textId="77777777" w:rsidR="00A91681" w:rsidRPr="00A91681" w:rsidRDefault="00A91681" w:rsidP="00A9168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91681">
              <w:rPr>
                <w:rFonts w:ascii="Calibri" w:hAnsi="Calibri" w:cs="Calibri"/>
                <w:sz w:val="16"/>
                <w:szCs w:val="16"/>
              </w:rPr>
              <w:t>Je leeftijd</w:t>
            </w:r>
          </w:p>
        </w:tc>
        <w:tc>
          <w:tcPr>
            <w:tcW w:w="4996" w:type="dxa"/>
          </w:tcPr>
          <w:p w14:paraId="6A233C6E" w14:textId="77777777" w:rsidR="00A91681" w:rsidRPr="00A91681" w:rsidRDefault="00A91681" w:rsidP="00A91681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64D239A0" w14:textId="77777777" w:rsidR="00A91681" w:rsidRPr="00A91681" w:rsidRDefault="00A91681" w:rsidP="00A91681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91681" w:rsidRPr="00A91681" w14:paraId="41C7B4F7" w14:textId="77777777" w:rsidTr="0000531B">
        <w:tc>
          <w:tcPr>
            <w:tcW w:w="4219" w:type="dxa"/>
          </w:tcPr>
          <w:p w14:paraId="562FF910" w14:textId="77777777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0972AD2A" w14:textId="77777777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A91681">
              <w:rPr>
                <w:rFonts w:ascii="Calibri" w:hAnsi="Calibri" w:cs="Calibri"/>
                <w:sz w:val="16"/>
                <w:szCs w:val="16"/>
              </w:rPr>
              <w:t>Je meest relevante opleiding(en) voor de functie in het verantwoordingsorgaan</w:t>
            </w:r>
          </w:p>
          <w:p w14:paraId="0F69C947" w14:textId="64DCBCEE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A91681">
              <w:rPr>
                <w:rFonts w:ascii="Calibri" w:hAnsi="Calibri" w:cs="Calibri"/>
                <w:i/>
                <w:sz w:val="16"/>
                <w:szCs w:val="16"/>
              </w:rPr>
              <w:t>(maximaal 3)</w:t>
            </w:r>
          </w:p>
          <w:p w14:paraId="685B51ED" w14:textId="77777777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6" w:type="dxa"/>
          </w:tcPr>
          <w:p w14:paraId="1262E697" w14:textId="77777777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7734DB23" w14:textId="77777777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91681" w:rsidRPr="00A91681" w14:paraId="258AA693" w14:textId="77777777" w:rsidTr="0000531B">
        <w:tc>
          <w:tcPr>
            <w:tcW w:w="4219" w:type="dxa"/>
          </w:tcPr>
          <w:p w14:paraId="25764D43" w14:textId="77777777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467EBB89" w14:textId="77777777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A91681">
              <w:rPr>
                <w:rFonts w:ascii="Calibri" w:hAnsi="Calibri" w:cs="Calibri"/>
                <w:sz w:val="16"/>
                <w:szCs w:val="16"/>
              </w:rPr>
              <w:t>De functie waarin je nu werkt of voor het laatst hebt gewerkt</w:t>
            </w:r>
          </w:p>
          <w:p w14:paraId="06ED5974" w14:textId="77777777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6" w:type="dxa"/>
          </w:tcPr>
          <w:p w14:paraId="5A8D7315" w14:textId="77777777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7F84D274" w14:textId="77777777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91681" w:rsidRPr="00A91681" w14:paraId="37AC16C3" w14:textId="77777777" w:rsidTr="0000531B">
        <w:tc>
          <w:tcPr>
            <w:tcW w:w="4219" w:type="dxa"/>
          </w:tcPr>
          <w:p w14:paraId="532527BF" w14:textId="77777777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5372BC21" w14:textId="4D85BDB7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A91681">
              <w:rPr>
                <w:rFonts w:ascii="Calibri" w:hAnsi="Calibri" w:cs="Calibri"/>
                <w:sz w:val="16"/>
                <w:szCs w:val="16"/>
              </w:rPr>
              <w:t xml:space="preserve">Het </w:t>
            </w:r>
            <w:r w:rsidR="00DD043D">
              <w:rPr>
                <w:rFonts w:ascii="Calibri" w:hAnsi="Calibri" w:cs="Calibri"/>
                <w:sz w:val="16"/>
                <w:szCs w:val="16"/>
              </w:rPr>
              <w:t>verantwoordelijk</w:t>
            </w:r>
            <w:r w:rsidRPr="00A91681">
              <w:rPr>
                <w:rFonts w:ascii="Calibri" w:hAnsi="Calibri" w:cs="Calibri"/>
                <w:sz w:val="16"/>
                <w:szCs w:val="16"/>
              </w:rPr>
              <w:t>heids</w:t>
            </w:r>
            <w:r w:rsidRPr="00A91681">
              <w:rPr>
                <w:rFonts w:ascii="Calibri" w:hAnsi="Calibri" w:cs="Calibri"/>
                <w:sz w:val="16"/>
                <w:szCs w:val="16"/>
              </w:rPr>
              <w:softHyphen/>
              <w:t>gebied dat het best op jou van toepassing is *)</w:t>
            </w:r>
          </w:p>
          <w:p w14:paraId="73A80D7C" w14:textId="77777777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6" w:type="dxa"/>
          </w:tcPr>
          <w:p w14:paraId="111A438A" w14:textId="77777777" w:rsidR="00A91681" w:rsidRPr="00A91681" w:rsidRDefault="00A91681" w:rsidP="00A916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379DB16B" w14:textId="77777777" w:rsidR="00A91681" w:rsidRPr="00A91681" w:rsidRDefault="00A91681" w:rsidP="00A916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91681" w:rsidRPr="00A91681" w14:paraId="39F7B497" w14:textId="77777777" w:rsidTr="0000531B">
        <w:trPr>
          <w:trHeight w:val="1454"/>
        </w:trPr>
        <w:tc>
          <w:tcPr>
            <w:tcW w:w="4219" w:type="dxa"/>
          </w:tcPr>
          <w:p w14:paraId="5FF1F5DA" w14:textId="77777777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6071A32E" w14:textId="77777777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A91681">
              <w:rPr>
                <w:rFonts w:ascii="Calibri" w:hAnsi="Calibri" w:cs="Calibri"/>
                <w:sz w:val="16"/>
                <w:szCs w:val="16"/>
              </w:rPr>
              <w:t xml:space="preserve">Waarom ben jij de meest geschikte kandidaat? </w:t>
            </w:r>
            <w:r w:rsidRPr="00A9168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</w:p>
          <w:p w14:paraId="028E06A3" w14:textId="77777777" w:rsidR="00A91681" w:rsidRDefault="00A91681" w:rsidP="00A91681">
            <w:pPr>
              <w:spacing w:line="276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A91681">
              <w:rPr>
                <w:rFonts w:ascii="Calibri" w:hAnsi="Calibri" w:cs="Calibri"/>
                <w:i/>
                <w:sz w:val="16"/>
                <w:szCs w:val="16"/>
              </w:rPr>
              <w:t>(in maximaal 100 woorden)</w:t>
            </w:r>
          </w:p>
          <w:p w14:paraId="45BF8FEF" w14:textId="77777777" w:rsidR="00C20567" w:rsidRDefault="00C20567" w:rsidP="00A91681">
            <w:pPr>
              <w:spacing w:line="276" w:lineRule="auto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1466A750" w14:textId="77777777" w:rsidR="00C20567" w:rsidRDefault="00C20567" w:rsidP="00A91681">
            <w:pPr>
              <w:spacing w:line="276" w:lineRule="auto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07FA6252" w14:textId="77777777" w:rsidR="00C20567" w:rsidRDefault="00C20567" w:rsidP="00A91681">
            <w:pPr>
              <w:spacing w:line="276" w:lineRule="auto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1FF53766" w14:textId="77777777" w:rsidR="00C20567" w:rsidRDefault="00C20567" w:rsidP="00A91681">
            <w:pPr>
              <w:spacing w:line="276" w:lineRule="auto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493B1E06" w14:textId="77777777" w:rsidR="00C20567" w:rsidRDefault="00C20567" w:rsidP="00A91681">
            <w:pPr>
              <w:spacing w:line="276" w:lineRule="auto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01E5EAEE" w14:textId="77777777" w:rsidR="00C20567" w:rsidRDefault="00C20567" w:rsidP="00A91681">
            <w:pPr>
              <w:spacing w:line="276" w:lineRule="auto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7A5311CF" w14:textId="77777777" w:rsidR="00C20567" w:rsidRDefault="00C20567" w:rsidP="00A91681">
            <w:pPr>
              <w:spacing w:line="276" w:lineRule="auto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0DEB8A35" w14:textId="77777777" w:rsidR="00C20567" w:rsidRDefault="00C20567" w:rsidP="00A91681">
            <w:pPr>
              <w:spacing w:line="276" w:lineRule="auto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4A89E8D7" w14:textId="77777777" w:rsidR="00C20567" w:rsidRDefault="00C20567" w:rsidP="00A91681">
            <w:pPr>
              <w:spacing w:line="276" w:lineRule="auto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17C56030" w14:textId="77777777" w:rsidR="00C20567" w:rsidRDefault="00C20567" w:rsidP="00A91681">
            <w:pPr>
              <w:spacing w:line="276" w:lineRule="auto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66AFBB76" w14:textId="77777777" w:rsidR="00C20567" w:rsidRDefault="00C20567" w:rsidP="00A91681">
            <w:pPr>
              <w:spacing w:line="276" w:lineRule="auto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65014CAB" w14:textId="77777777" w:rsidR="00C20567" w:rsidRPr="00A91681" w:rsidRDefault="00C20567" w:rsidP="00A91681">
            <w:pPr>
              <w:spacing w:line="276" w:lineRule="auto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1DA15669" w14:textId="77777777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96" w:type="dxa"/>
          </w:tcPr>
          <w:p w14:paraId="18FA20D0" w14:textId="77777777" w:rsid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241868ED" w14:textId="77777777" w:rsid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1AD618A4" w14:textId="77777777" w:rsid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0D24E908" w14:textId="77777777" w:rsid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6B0F2075" w14:textId="77777777" w:rsid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146B9679" w14:textId="77777777" w:rsid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6A7BAB9B" w14:textId="77777777" w:rsid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14:paraId="517CC0A7" w14:textId="7E785C59" w:rsidR="00A91681" w:rsidRPr="00A91681" w:rsidRDefault="00A91681" w:rsidP="00A9168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ED7CA3D" w14:textId="77777777" w:rsidR="00A91681" w:rsidRPr="00A91681" w:rsidRDefault="00A91681" w:rsidP="00A91681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nl-NL"/>
        </w:rPr>
      </w:pPr>
    </w:p>
    <w:p w14:paraId="483D3D78" w14:textId="77777777" w:rsidR="00C20567" w:rsidRDefault="00C20567" w:rsidP="00A91681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nl-NL"/>
        </w:rPr>
      </w:pPr>
    </w:p>
    <w:p w14:paraId="677667A4" w14:textId="07EA72A8" w:rsidR="00A91681" w:rsidRDefault="00A91681" w:rsidP="00A91681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nl-NL"/>
        </w:rPr>
      </w:pPr>
      <w:r w:rsidRPr="00A91681">
        <w:rPr>
          <w:rFonts w:ascii="Calibri" w:eastAsia="Times New Roman" w:hAnsi="Calibri" w:cs="Calibri"/>
          <w:sz w:val="16"/>
          <w:szCs w:val="16"/>
          <w:lang w:eastAsia="nl-NL"/>
        </w:rPr>
        <w:t xml:space="preserve">*) </w:t>
      </w:r>
      <w:r w:rsidR="00255FB5">
        <w:rPr>
          <w:rFonts w:ascii="Calibri" w:eastAsia="Times New Roman" w:hAnsi="Calibri" w:cs="Calibri"/>
          <w:sz w:val="16"/>
          <w:szCs w:val="16"/>
          <w:lang w:eastAsia="nl-NL"/>
        </w:rPr>
        <w:t>Verantwoordelijk</w:t>
      </w:r>
      <w:r w:rsidRPr="00255FB5">
        <w:rPr>
          <w:rFonts w:ascii="Calibri" w:eastAsia="Times New Roman" w:hAnsi="Calibri" w:cs="Calibri"/>
          <w:sz w:val="16"/>
          <w:szCs w:val="16"/>
          <w:lang w:eastAsia="nl-NL"/>
        </w:rPr>
        <w:t>heidsgebieden:</w:t>
      </w:r>
    </w:p>
    <w:p w14:paraId="60C3603D" w14:textId="77777777" w:rsidR="00187ACD" w:rsidRPr="00C20567" w:rsidRDefault="00187ACD" w:rsidP="00187ACD">
      <w:pPr>
        <w:pStyle w:val="Normaalweb"/>
        <w:spacing w:before="60" w:beforeAutospacing="0" w:after="60" w:afterAutospacing="0"/>
        <w:rPr>
          <w:rFonts w:asciiTheme="minorHAnsi" w:hAnsiTheme="minorHAnsi" w:cstheme="minorHAnsi"/>
          <w:sz w:val="16"/>
          <w:szCs w:val="16"/>
        </w:rPr>
      </w:pPr>
      <w:r w:rsidRPr="00C20567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 xml:space="preserve">A. Bestuur, </w:t>
      </w:r>
      <w:r w:rsidRPr="00C20567">
        <w:rPr>
          <w:rFonts w:asciiTheme="minorHAnsi" w:hAnsiTheme="minorHAnsi" w:cstheme="minorHAnsi"/>
          <w:sz w:val="16"/>
          <w:szCs w:val="16"/>
        </w:rPr>
        <w:t>organisatie</w:t>
      </w:r>
      <w:r w:rsidRPr="00C20567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>, communicatie en reputatie</w:t>
      </w:r>
    </w:p>
    <w:p w14:paraId="424FFED1" w14:textId="77777777" w:rsidR="00187ACD" w:rsidRPr="00C20567" w:rsidRDefault="00187ACD" w:rsidP="00187ACD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color w:val="525387"/>
          <w:sz w:val="16"/>
          <w:szCs w:val="16"/>
        </w:rPr>
      </w:pPr>
      <w:r w:rsidRPr="00C20567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>Het besturen van een organisatie</w:t>
      </w:r>
    </w:p>
    <w:p w14:paraId="11EF7F08" w14:textId="77777777" w:rsidR="00187ACD" w:rsidRPr="00C20567" w:rsidRDefault="00187ACD" w:rsidP="00187ACD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color w:val="525387"/>
          <w:sz w:val="16"/>
          <w:szCs w:val="16"/>
        </w:rPr>
      </w:pPr>
      <w:r w:rsidRPr="00C20567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>Communicatie en reputatie</w:t>
      </w:r>
    </w:p>
    <w:p w14:paraId="2BE906FC" w14:textId="77777777" w:rsidR="00187ACD" w:rsidRPr="00C20567" w:rsidRDefault="00187ACD" w:rsidP="00187ACD">
      <w:pPr>
        <w:pStyle w:val="Normaalweb"/>
        <w:spacing w:before="60" w:beforeAutospacing="0" w:after="60" w:afterAutospacing="0"/>
        <w:rPr>
          <w:rFonts w:asciiTheme="minorHAnsi" w:hAnsiTheme="minorHAnsi" w:cstheme="minorHAnsi"/>
          <w:sz w:val="16"/>
          <w:szCs w:val="16"/>
        </w:rPr>
      </w:pPr>
      <w:r w:rsidRPr="00C20567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>B. Producten, diensten en markten waarop het pensioenfonds actief is</w:t>
      </w:r>
    </w:p>
    <w:p w14:paraId="25BDCA6A" w14:textId="77777777" w:rsidR="00187ACD" w:rsidRPr="00C20567" w:rsidRDefault="00187ACD" w:rsidP="00187ACD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color w:val="525387"/>
          <w:sz w:val="16"/>
          <w:szCs w:val="16"/>
        </w:rPr>
      </w:pPr>
      <w:r w:rsidRPr="00C20567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>Relevante wet- en regelgeving</w:t>
      </w:r>
    </w:p>
    <w:p w14:paraId="7D0B0851" w14:textId="77777777" w:rsidR="00187ACD" w:rsidRPr="00C20567" w:rsidRDefault="00187ACD" w:rsidP="00187ACD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color w:val="525387"/>
          <w:sz w:val="16"/>
          <w:szCs w:val="16"/>
        </w:rPr>
      </w:pPr>
      <w:r w:rsidRPr="00C20567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>Pensioenregelingen en pensioensoorten</w:t>
      </w:r>
    </w:p>
    <w:p w14:paraId="2B4AF407" w14:textId="77777777" w:rsidR="00187ACD" w:rsidRPr="00C20567" w:rsidRDefault="00187ACD" w:rsidP="00187ACD">
      <w:pPr>
        <w:pStyle w:val="Lijstalinea"/>
        <w:numPr>
          <w:ilvl w:val="1"/>
          <w:numId w:val="4"/>
        </w:numPr>
        <w:rPr>
          <w:rFonts w:asciiTheme="minorHAnsi" w:hAnsiTheme="minorHAnsi" w:cstheme="minorHAnsi"/>
          <w:color w:val="525387"/>
          <w:sz w:val="16"/>
          <w:szCs w:val="16"/>
        </w:rPr>
      </w:pPr>
      <w:r w:rsidRPr="00C20567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>Regelingen die het pensioenfonds uitvoert</w:t>
      </w:r>
    </w:p>
    <w:p w14:paraId="758079E5" w14:textId="77777777" w:rsidR="00187ACD" w:rsidRPr="00C20567" w:rsidRDefault="00187ACD" w:rsidP="00187ACD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color w:val="525387"/>
          <w:sz w:val="16"/>
          <w:szCs w:val="16"/>
        </w:rPr>
      </w:pPr>
      <w:r w:rsidRPr="00C20567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>Financieel-technische en actuariële aspecten</w:t>
      </w:r>
    </w:p>
    <w:p w14:paraId="5CD13FB9" w14:textId="77777777" w:rsidR="00187ACD" w:rsidRPr="00C20567" w:rsidRDefault="00187ACD" w:rsidP="00187ACD">
      <w:pPr>
        <w:pStyle w:val="Normaalweb"/>
        <w:spacing w:before="60" w:beforeAutospacing="0" w:after="60" w:afterAutospacing="0"/>
        <w:rPr>
          <w:rFonts w:asciiTheme="minorHAnsi" w:hAnsiTheme="minorHAnsi" w:cstheme="minorHAnsi"/>
          <w:sz w:val="16"/>
          <w:szCs w:val="16"/>
        </w:rPr>
      </w:pPr>
      <w:r w:rsidRPr="00C20567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>C. Beheerste en integere bedrijfsvoering + informatiebeleid &amp; -technologie</w:t>
      </w:r>
    </w:p>
    <w:p w14:paraId="62868E05" w14:textId="77777777" w:rsidR="00187ACD" w:rsidRPr="00C20567" w:rsidRDefault="00187ACD" w:rsidP="00187ACD">
      <w:pPr>
        <w:pStyle w:val="Lijstalinea"/>
        <w:numPr>
          <w:ilvl w:val="0"/>
          <w:numId w:val="5"/>
        </w:numPr>
        <w:rPr>
          <w:rFonts w:asciiTheme="minorHAnsi" w:hAnsiTheme="minorHAnsi" w:cstheme="minorHAnsi"/>
          <w:color w:val="525387"/>
          <w:sz w:val="16"/>
          <w:szCs w:val="16"/>
        </w:rPr>
      </w:pPr>
      <w:r w:rsidRPr="00C20567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>Administratieve organisatie en interne controle</w:t>
      </w:r>
    </w:p>
    <w:p w14:paraId="5F0352A5" w14:textId="77777777" w:rsidR="00187ACD" w:rsidRPr="00C20567" w:rsidRDefault="00187ACD" w:rsidP="00187ACD">
      <w:pPr>
        <w:pStyle w:val="Lijstalinea"/>
        <w:numPr>
          <w:ilvl w:val="0"/>
          <w:numId w:val="5"/>
        </w:numPr>
        <w:rPr>
          <w:rFonts w:asciiTheme="minorHAnsi" w:hAnsiTheme="minorHAnsi" w:cstheme="minorHAnsi"/>
          <w:color w:val="525387"/>
          <w:sz w:val="16"/>
          <w:szCs w:val="16"/>
        </w:rPr>
      </w:pPr>
      <w:r w:rsidRPr="00C20567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>Risicomanagement en ERB</w:t>
      </w:r>
    </w:p>
    <w:p w14:paraId="1D86754F" w14:textId="77777777" w:rsidR="00187ACD" w:rsidRPr="00C20567" w:rsidRDefault="00187ACD" w:rsidP="00187ACD">
      <w:pPr>
        <w:pStyle w:val="Lijstalinea"/>
        <w:numPr>
          <w:ilvl w:val="0"/>
          <w:numId w:val="5"/>
        </w:numPr>
        <w:rPr>
          <w:rFonts w:asciiTheme="minorHAnsi" w:hAnsiTheme="minorHAnsi" w:cstheme="minorHAnsi"/>
          <w:color w:val="525387"/>
          <w:sz w:val="16"/>
          <w:szCs w:val="16"/>
        </w:rPr>
      </w:pPr>
      <w:r w:rsidRPr="00C20567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>MVB en ESG</w:t>
      </w:r>
    </w:p>
    <w:p w14:paraId="4A4F2AB8" w14:textId="77777777" w:rsidR="00187ACD" w:rsidRPr="00C20567" w:rsidRDefault="00187ACD" w:rsidP="00187ACD">
      <w:pPr>
        <w:pStyle w:val="Lijstalinea"/>
        <w:numPr>
          <w:ilvl w:val="0"/>
          <w:numId w:val="5"/>
        </w:numPr>
        <w:rPr>
          <w:rFonts w:asciiTheme="minorHAnsi" w:hAnsiTheme="minorHAnsi" w:cstheme="minorHAnsi"/>
          <w:color w:val="525387"/>
          <w:sz w:val="16"/>
          <w:szCs w:val="16"/>
        </w:rPr>
      </w:pPr>
      <w:r w:rsidRPr="00C20567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>Uitbesteding</w:t>
      </w:r>
    </w:p>
    <w:p w14:paraId="5A26B892" w14:textId="77777777" w:rsidR="00187ACD" w:rsidRPr="00C20567" w:rsidRDefault="00187ACD" w:rsidP="00187ACD">
      <w:pPr>
        <w:pStyle w:val="Lijstalinea"/>
        <w:numPr>
          <w:ilvl w:val="0"/>
          <w:numId w:val="5"/>
        </w:numPr>
        <w:rPr>
          <w:rFonts w:asciiTheme="minorHAnsi" w:hAnsiTheme="minorHAnsi" w:cstheme="minorHAnsi"/>
          <w:color w:val="525387"/>
          <w:sz w:val="16"/>
          <w:szCs w:val="16"/>
        </w:rPr>
      </w:pPr>
      <w:r w:rsidRPr="00C20567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>Voorkomen van belangverstrengeling</w:t>
      </w:r>
    </w:p>
    <w:p w14:paraId="1A83B02D" w14:textId="77777777" w:rsidR="00187ACD" w:rsidRPr="00C20567" w:rsidRDefault="00187ACD" w:rsidP="00187ACD">
      <w:pPr>
        <w:pStyle w:val="Normaalweb"/>
        <w:spacing w:before="60" w:beforeAutospacing="0" w:after="60" w:afterAutospacing="0"/>
        <w:rPr>
          <w:rFonts w:asciiTheme="minorHAnsi" w:hAnsiTheme="minorHAnsi" w:cstheme="minorHAnsi"/>
          <w:sz w:val="16"/>
          <w:szCs w:val="16"/>
        </w:rPr>
      </w:pPr>
      <w:r w:rsidRPr="00C20567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>D. Evenwichtige en consistente besluitvorming</w:t>
      </w:r>
    </w:p>
    <w:p w14:paraId="490A80D8" w14:textId="77777777" w:rsidR="00187ACD" w:rsidRDefault="00187ACD" w:rsidP="00187ACD">
      <w:pPr>
        <w:pStyle w:val="Normaalweb"/>
        <w:spacing w:before="60" w:beforeAutospacing="0" w:after="60" w:afterAutospacing="0"/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</w:pPr>
      <w:r w:rsidRPr="00C20567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>E. Voldoende tijd</w:t>
      </w:r>
    </w:p>
    <w:p w14:paraId="3D95C8EC" w14:textId="4E74CEE6" w:rsidR="00556275" w:rsidRPr="00C20567" w:rsidRDefault="00556275" w:rsidP="00187ACD">
      <w:pPr>
        <w:pStyle w:val="Normaalweb"/>
        <w:spacing w:before="60" w:beforeAutospacing="0" w:after="60" w:afterAutospacing="0"/>
        <w:rPr>
          <w:rFonts w:ascii="Cambria" w:hAnsi="Cambria"/>
          <w:sz w:val="18"/>
          <w:szCs w:val="18"/>
        </w:rPr>
      </w:pPr>
      <w:r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 xml:space="preserve">Als je kennis </w:t>
      </w:r>
      <w:r w:rsidR="00BD50F8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 xml:space="preserve">hebt van of ervaring met </w:t>
      </w:r>
      <w:r w:rsidR="00D5577B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 xml:space="preserve">verandertrajecten, </w:t>
      </w:r>
      <w:r w:rsidR="00BD50F8">
        <w:rPr>
          <w:rFonts w:asciiTheme="minorHAnsi" w:eastAsia="Cambria" w:hAnsiTheme="minorHAnsi" w:cstheme="minorHAnsi"/>
          <w:color w:val="262626" w:themeColor="text1" w:themeTint="D9"/>
          <w:kern w:val="24"/>
          <w:sz w:val="16"/>
          <w:szCs w:val="16"/>
        </w:rPr>
        <w:t>de WTP, Code Pensioenfondsen 2024 en/of DORA verzoeken wij je dat expliciet aan te geven.</w:t>
      </w:r>
    </w:p>
    <w:p w14:paraId="325563B1" w14:textId="77777777" w:rsidR="00255FB5" w:rsidRPr="00DD043D" w:rsidRDefault="00255FB5" w:rsidP="00A91681">
      <w:pPr>
        <w:spacing w:after="0" w:line="240" w:lineRule="auto"/>
        <w:rPr>
          <w:rFonts w:ascii="Calibri" w:eastAsia="Times New Roman" w:hAnsi="Calibri" w:cs="Calibri"/>
          <w:sz w:val="16"/>
          <w:szCs w:val="16"/>
          <w:highlight w:val="yellow"/>
          <w:lang w:eastAsia="nl-NL"/>
        </w:rPr>
      </w:pPr>
    </w:p>
    <w:sectPr w:rsidR="00255FB5" w:rsidRPr="00DD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8B0A0" w14:textId="77777777" w:rsidR="002F2F93" w:rsidRDefault="002F2F93" w:rsidP="00A91681">
      <w:pPr>
        <w:spacing w:after="0" w:line="240" w:lineRule="auto"/>
      </w:pPr>
      <w:r>
        <w:separator/>
      </w:r>
    </w:p>
  </w:endnote>
  <w:endnote w:type="continuationSeparator" w:id="0">
    <w:p w14:paraId="07D0978C" w14:textId="77777777" w:rsidR="002F2F93" w:rsidRDefault="002F2F93" w:rsidP="00A9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BEEC2" w14:textId="77777777" w:rsidR="002F2F93" w:rsidRDefault="002F2F93" w:rsidP="00A91681">
      <w:pPr>
        <w:spacing w:after="0" w:line="240" w:lineRule="auto"/>
      </w:pPr>
      <w:r>
        <w:separator/>
      </w:r>
    </w:p>
  </w:footnote>
  <w:footnote w:type="continuationSeparator" w:id="0">
    <w:p w14:paraId="7BF68E0F" w14:textId="77777777" w:rsidR="002F2F93" w:rsidRDefault="002F2F93" w:rsidP="00A91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6427C"/>
    <w:multiLevelType w:val="hybridMultilevel"/>
    <w:tmpl w:val="8704435E"/>
    <w:lvl w:ilvl="0" w:tplc="C25A93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6C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69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EF0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68CF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462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87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600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02C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30835"/>
    <w:multiLevelType w:val="hybridMultilevel"/>
    <w:tmpl w:val="15000FD6"/>
    <w:lvl w:ilvl="0" w:tplc="D62A91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A81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67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067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2F7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66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8FA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23A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60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F490A"/>
    <w:multiLevelType w:val="hybridMultilevel"/>
    <w:tmpl w:val="8912E23A"/>
    <w:lvl w:ilvl="0" w:tplc="0413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730D1B9E"/>
    <w:multiLevelType w:val="hybridMultilevel"/>
    <w:tmpl w:val="6308A62A"/>
    <w:lvl w:ilvl="0" w:tplc="3FF85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8CEB6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A8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09D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ACD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41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40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A5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C4D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369D3"/>
    <w:multiLevelType w:val="multilevel"/>
    <w:tmpl w:val="3FCE3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083145690">
    <w:abstractNumId w:val="4"/>
  </w:num>
  <w:num w:numId="2" w16cid:durableId="1805729329">
    <w:abstractNumId w:val="2"/>
  </w:num>
  <w:num w:numId="3" w16cid:durableId="113409273">
    <w:abstractNumId w:val="0"/>
  </w:num>
  <w:num w:numId="4" w16cid:durableId="649939031">
    <w:abstractNumId w:val="3"/>
  </w:num>
  <w:num w:numId="5" w16cid:durableId="600837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81"/>
    <w:rsid w:val="00187ACD"/>
    <w:rsid w:val="00255FB5"/>
    <w:rsid w:val="002F2F93"/>
    <w:rsid w:val="00330DCE"/>
    <w:rsid w:val="00373462"/>
    <w:rsid w:val="0049677C"/>
    <w:rsid w:val="00556275"/>
    <w:rsid w:val="008047E2"/>
    <w:rsid w:val="009A2BA4"/>
    <w:rsid w:val="00A91681"/>
    <w:rsid w:val="00AE14BA"/>
    <w:rsid w:val="00B00F80"/>
    <w:rsid w:val="00B163F4"/>
    <w:rsid w:val="00BD50F8"/>
    <w:rsid w:val="00C20567"/>
    <w:rsid w:val="00D5577B"/>
    <w:rsid w:val="00D647CF"/>
    <w:rsid w:val="00DD043D"/>
    <w:rsid w:val="00E90944"/>
    <w:rsid w:val="00F76DDA"/>
    <w:rsid w:val="493CE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03435"/>
  <w15:chartTrackingRefBased/>
  <w15:docId w15:val="{6FCF204E-A62C-4C4E-9AD4-7CF26F09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rsid w:val="00A91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A9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18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187A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639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01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17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90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832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57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4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34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09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10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43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f5e56-948a-4b35-99da-d2a1fb17c7e7">
      <Terms xmlns="http://schemas.microsoft.com/office/infopath/2007/PartnerControls"/>
    </lcf76f155ced4ddcb4097134ff3c332f>
    <TaxCatchAll xmlns="3ef9aa9e-e8f3-45de-88e7-c7622bf708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781739CA9654398F2E9CC8ECA40F1" ma:contentTypeVersion="21" ma:contentTypeDescription="Een nieuw document maken." ma:contentTypeScope="" ma:versionID="7ec21cbcd7f1d952274a01f850f905b3">
  <xsd:schema xmlns:xsd="http://www.w3.org/2001/XMLSchema" xmlns:xs="http://www.w3.org/2001/XMLSchema" xmlns:p="http://schemas.microsoft.com/office/2006/metadata/properties" xmlns:ns2="d7ef5e56-948a-4b35-99da-d2a1fb17c7e7" xmlns:ns3="3ef9aa9e-e8f3-45de-88e7-c7622bf708d6" targetNamespace="http://schemas.microsoft.com/office/2006/metadata/properties" ma:root="true" ma:fieldsID="551674f5cc294766f734b19642637efc" ns2:_="" ns3:_="">
    <xsd:import namespace="d7ef5e56-948a-4b35-99da-d2a1fb17c7e7"/>
    <xsd:import namespace="3ef9aa9e-e8f3-45de-88e7-c7622bf70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f5e56-948a-4b35-99da-d2a1fb17c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825c23e-dd67-47de-a8d0-9968326c9a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9aa9e-e8f3-45de-88e7-c7622bf70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282c8e-abad-4f66-9e83-66752e4db52b}" ma:internalName="TaxCatchAll" ma:showField="CatchAllData" ma:web="3ef9aa9e-e8f3-45de-88e7-c7622bf70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C583D-A714-4109-9FC0-FDCBB1C3F021}">
  <ds:schemaRefs>
    <ds:schemaRef ds:uri="http://schemas.microsoft.com/office/2006/metadata/properties"/>
    <ds:schemaRef ds:uri="http://schemas.microsoft.com/office/infopath/2007/PartnerControls"/>
    <ds:schemaRef ds:uri="d7ef5e56-948a-4b35-99da-d2a1fb17c7e7"/>
    <ds:schemaRef ds:uri="3ef9aa9e-e8f3-45de-88e7-c7622bf708d6"/>
  </ds:schemaRefs>
</ds:datastoreItem>
</file>

<file path=customXml/itemProps2.xml><?xml version="1.0" encoding="utf-8"?>
<ds:datastoreItem xmlns:ds="http://schemas.openxmlformats.org/officeDocument/2006/customXml" ds:itemID="{3B87BAE3-F00D-4913-A83A-EBDF50506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3434B-9010-4FC8-8588-DA2090873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f5e56-948a-4b35-99da-d2a1fb17c7e7"/>
    <ds:schemaRef ds:uri="3ef9aa9e-e8f3-45de-88e7-c7622bf70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Vertegaal (ERJ)</dc:creator>
  <cp:keywords/>
  <dc:description/>
  <cp:lastModifiedBy>Wilfried Spekreyse (WJ)</cp:lastModifiedBy>
  <cp:revision>2</cp:revision>
  <dcterms:created xsi:type="dcterms:W3CDTF">2025-01-14T14:30:00Z</dcterms:created>
  <dcterms:modified xsi:type="dcterms:W3CDTF">2025-01-14T14:30:00Z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0x01010077F781739CA9654398F2E9CC8ECA40F1</vt:lpwstr>
  </property>
  <property fmtid="{D5CDD505-2E9C-101B-9397-08002B2CF9AE}" pid="3" name="MediaServiceImageTags">
    <vt:lpwstr/>
  </property>
</Properties>
</file>